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D24" w:rsidRDefault="00FB2D24" w:rsidP="00FB2D24">
      <w:pPr>
        <w:pStyle w:val="has-text-align-right"/>
        <w:jc w:val="right"/>
      </w:pPr>
      <w:r>
        <w:t>В ООО __________________</w:t>
      </w:r>
      <w:r>
        <w:br/>
      </w:r>
      <w:proofErr w:type="gramStart"/>
      <w:r>
        <w:t>Адрес:_</w:t>
      </w:r>
      <w:proofErr w:type="gramEnd"/>
      <w:r>
        <w:t>______________________________</w:t>
      </w:r>
    </w:p>
    <w:p w:rsidR="00FB2D24" w:rsidRDefault="00FB2D24" w:rsidP="00FB2D24">
      <w:pPr>
        <w:pStyle w:val="has-text-align-center"/>
        <w:jc w:val="center"/>
      </w:pPr>
      <w:r>
        <w:rPr>
          <w:rStyle w:val="a4"/>
        </w:rPr>
        <w:br/>
      </w:r>
      <w:r>
        <w:rPr>
          <w:rStyle w:val="a4"/>
        </w:rPr>
        <w:t>Судебный ЗАПРОС (Образец)</w:t>
      </w:r>
      <w:r>
        <w:rPr>
          <w:rStyle w:val="a4"/>
        </w:rPr>
        <w:br/>
      </w:r>
    </w:p>
    <w:p w:rsidR="00FB2D24" w:rsidRDefault="00FB2D24" w:rsidP="00FB2D24">
      <w:pPr>
        <w:pStyle w:val="a3"/>
      </w:pPr>
      <w:r>
        <w:t> </w:t>
      </w:r>
      <w:r>
        <w:t xml:space="preserve">  </w:t>
      </w:r>
      <w:r>
        <w:t>В производст</w:t>
      </w:r>
      <w:r>
        <w:t>ве</w:t>
      </w:r>
      <w:r>
        <w:t xml:space="preserve"> ________________ районного суда г. Москвы находится дело № __________________. по иску ______________ к ________________</w:t>
      </w:r>
    </w:p>
    <w:p w:rsidR="00FB2D24" w:rsidRDefault="00FB2D24" w:rsidP="00FB2D24">
      <w:pPr>
        <w:pStyle w:val="a3"/>
      </w:pPr>
      <w:r>
        <w:t xml:space="preserve">В соответствии с ч. 1 ст. 57 Гражданского процессуального кодекса РФ в случае, если представление необходимых доказательств для сторон и других лиц, участвующих в деле, затруднительно, суд по их ходатайству оказывает содействие в собирании и истребовании доказательств. В соответствии с ч. 2 указанной статьи суд выдает стороне запрос для получения доказательства или запрашивает доказательство непосредственно. Лицо, у которого находится </w:t>
      </w:r>
      <w:proofErr w:type="spellStart"/>
      <w:r>
        <w:t>истребуемое</w:t>
      </w:r>
      <w:proofErr w:type="spellEnd"/>
      <w:r>
        <w:t xml:space="preserve"> судом доказательство, направляет его в суд или передает на руки лицу, имеющему соответствующий запрос, для представления в суд.</w:t>
      </w:r>
    </w:p>
    <w:p w:rsidR="00FB2D24" w:rsidRDefault="00FB2D24" w:rsidP="00FB2D24">
      <w:pPr>
        <w:pStyle w:val="a3"/>
      </w:pPr>
      <w:r>
        <w:t xml:space="preserve">Частью 3 указанной статьи установлено, что должностные лица или граждане, не имеющие возможности представить </w:t>
      </w:r>
      <w:proofErr w:type="spellStart"/>
      <w:r>
        <w:t>истребуемое</w:t>
      </w:r>
      <w:proofErr w:type="spellEnd"/>
      <w:r>
        <w:t xml:space="preserve"> доказательство вообще или в установленный судом срок, должны известить об этом суд в течение пяти дней со дня получения запроса с указанием причин. В случае </w:t>
      </w:r>
      <w:proofErr w:type="spellStart"/>
      <w:r>
        <w:t>неизвещения</w:t>
      </w:r>
      <w:proofErr w:type="spellEnd"/>
      <w:r>
        <w:t xml:space="preserve"> суда, а также в случае невыполнения требования суда о представлении доказательства по причинам, признанным судом неуважительными, на виновных должностных лиц или на граждан, не являющихся лицами, участвующими в деле, налагается штраф — на должностных лиц в размере до одной тысячи рублей, на граждан — до пятисот рублей.</w:t>
      </w:r>
    </w:p>
    <w:p w:rsidR="00FB2D24" w:rsidRDefault="00FB2D24" w:rsidP="00FB2D24">
      <w:pPr>
        <w:pStyle w:val="a3"/>
      </w:pPr>
      <w:r>
        <w:t>11.11.1111 г. ОАО ______________- был выдан страховой полис ОСАГО серия ВВВ №_______________ транспортное средство Skoda Octavia VIN _________________, собственник ООО» _________________», гос. рег. знак ____________________________, согласно материалам дела № _______________________</w:t>
      </w:r>
    </w:p>
    <w:p w:rsidR="00FB2D24" w:rsidRDefault="00FB2D24" w:rsidP="00FB2D24">
      <w:pPr>
        <w:pStyle w:val="a3"/>
      </w:pPr>
      <w:r>
        <w:t>В целях всестороннего и правильного рассмотрения указанного дела прошу предоставить в суд следующую информацию:</w:t>
      </w:r>
    </w:p>
    <w:p w:rsidR="00FB2D24" w:rsidRDefault="00FB2D24" w:rsidP="00FB2D24">
      <w:pPr>
        <w:pStyle w:val="a3"/>
      </w:pPr>
      <w:r>
        <w:t>Заключался ли договор о расширении гражданской ответственности между ООО _________________ и ОАО ___________________ в период с_____ по _________ с указанием суммы расширения. В случае положительного ответа приложить предоставить заверенную копию полиса.</w:t>
      </w:r>
    </w:p>
    <w:p w:rsidR="00FB2D24" w:rsidRDefault="00FB2D24" w:rsidP="00FB2D24">
      <w:pPr>
        <w:pStyle w:val="a3"/>
      </w:pPr>
      <w:r>
        <w:t>Указанные сведения передать лицу предоставившие данный запрос.</w:t>
      </w:r>
    </w:p>
    <w:p w:rsidR="00650A14" w:rsidRPr="00FB2D24" w:rsidRDefault="00650A14" w:rsidP="00FB2D24"/>
    <w:sectPr w:rsidR="00650A14" w:rsidRPr="00FB2D24" w:rsidSect="00650A14">
      <w:pgSz w:w="11905" w:h="16838"/>
      <w:pgMar w:top="1134" w:right="423" w:bottom="113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15DE"/>
    <w:multiLevelType w:val="multilevel"/>
    <w:tmpl w:val="240E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35205"/>
    <w:multiLevelType w:val="multilevel"/>
    <w:tmpl w:val="8C30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4265377">
    <w:abstractNumId w:val="0"/>
  </w:num>
  <w:num w:numId="2" w16cid:durableId="155982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AB"/>
    <w:rsid w:val="00090985"/>
    <w:rsid w:val="0029044E"/>
    <w:rsid w:val="00433C85"/>
    <w:rsid w:val="00650A14"/>
    <w:rsid w:val="00B70849"/>
    <w:rsid w:val="00D704AB"/>
    <w:rsid w:val="00E42008"/>
    <w:rsid w:val="00EC64C2"/>
    <w:rsid w:val="00FA6F0E"/>
    <w:rsid w:val="00F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D862"/>
  <w15:chartTrackingRefBased/>
  <w15:docId w15:val="{CA41BC66-4184-44CC-A306-E2FF1984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0A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7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FB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FB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Дмитрий Дмитрий</cp:lastModifiedBy>
  <cp:revision>2</cp:revision>
  <dcterms:created xsi:type="dcterms:W3CDTF">2024-02-06T14:34:00Z</dcterms:created>
  <dcterms:modified xsi:type="dcterms:W3CDTF">2024-02-06T14:34:00Z</dcterms:modified>
</cp:coreProperties>
</file>